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98E2" w14:textId="77777777" w:rsidR="00994599" w:rsidRDefault="00000000">
      <w:pPr>
        <w:ind w:left="321" w:hangingChars="100" w:hanging="32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RPF60热式气体质量流量计</w:t>
      </w:r>
    </w:p>
    <w:p w14:paraId="274AF2B7" w14:textId="77777777" w:rsidR="00994599" w:rsidRDefault="00000000">
      <w:pPr>
        <w:ind w:left="241" w:hangingChars="100" w:hanging="24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产品概述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3200"/>
      </w:tblGrid>
      <w:tr w:rsidR="00994599" w14:paraId="2FC2CAD0" w14:textId="77777777">
        <w:tc>
          <w:tcPr>
            <w:tcW w:w="4927" w:type="dxa"/>
            <w:tcBorders>
              <w:tl2br w:val="nil"/>
              <w:tr2bl w:val="nil"/>
            </w:tcBorders>
          </w:tcPr>
          <w:p w14:paraId="014E1D71" w14:textId="77777777" w:rsidR="00994599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drawing>
                <wp:inline distT="0" distB="0" distL="114300" distR="114300" wp14:anchorId="59C5EF91" wp14:editId="19846ABD">
                  <wp:extent cx="3105150" cy="1857375"/>
                  <wp:effectExtent l="0" t="0" r="0" b="9525"/>
                  <wp:docPr id="1" name="图片 1" descr="154979321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4979321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l2br w:val="nil"/>
              <w:tr2bl w:val="nil"/>
            </w:tcBorders>
          </w:tcPr>
          <w:p w14:paraId="2CCC2C0D" w14:textId="77777777" w:rsidR="00994599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热式质量流量计由传感器和信号分析、处理与控制单元两部分构成。传感器一部分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测量温度，而另一部分用于加热。前者监控实际过程温度值；后者维持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恒定温度值，使其总是高于实际过程温度且与该过程温度保持恒定的温度差。气体的流量越大，冷却效应就越大，维持差分温度所需的能量也就越大。因此，通过测量加热器的能量便可得出被测气体的流量</w:t>
            </w:r>
          </w:p>
        </w:tc>
      </w:tr>
    </w:tbl>
    <w:p w14:paraId="5EEB559B" w14:textId="77777777" w:rsidR="00994599" w:rsidRDefault="00994599">
      <w:pPr>
        <w:ind w:left="241" w:hangingChars="100" w:hanging="241"/>
        <w:rPr>
          <w:rFonts w:ascii="仿宋" w:eastAsia="仿宋" w:hAnsi="仿宋" w:cs="仿宋"/>
          <w:b/>
          <w:bCs/>
          <w:sz w:val="24"/>
        </w:rPr>
      </w:pPr>
    </w:p>
    <w:p w14:paraId="053FFACF" w14:textId="77777777" w:rsidR="00994599" w:rsidRDefault="00000000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产品外形</w:t>
      </w:r>
    </w:p>
    <w:p w14:paraId="02858AC1" w14:textId="77777777" w:rsidR="00994599" w:rsidRDefault="00000000">
      <w:pPr>
        <w:ind w:left="420"/>
        <w:jc w:val="center"/>
        <w:rPr>
          <w:rFonts w:cs="Arial"/>
          <w:b/>
          <w:bCs/>
          <w:szCs w:val="21"/>
        </w:rPr>
      </w:pPr>
      <w:r>
        <w:rPr>
          <w:rFonts w:cs="Arial"/>
          <w:b/>
          <w:bCs/>
          <w:noProof/>
          <w:szCs w:val="21"/>
        </w:rPr>
        <w:drawing>
          <wp:inline distT="0" distB="0" distL="114300" distR="114300" wp14:anchorId="07FF9F11" wp14:editId="748610CF">
            <wp:extent cx="3333115" cy="2847340"/>
            <wp:effectExtent l="0" t="0" r="635" b="10160"/>
            <wp:docPr id="3" name="图片 2" descr="15498433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49843355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C064" w14:textId="77777777" w:rsidR="00994599" w:rsidRDefault="00994599">
      <w:pPr>
        <w:ind w:left="420"/>
        <w:jc w:val="center"/>
        <w:rPr>
          <w:rFonts w:cs="Arial"/>
          <w:b/>
          <w:bCs/>
          <w:szCs w:val="21"/>
        </w:rPr>
      </w:pPr>
    </w:p>
    <w:p w14:paraId="2E69919A" w14:textId="77777777" w:rsidR="00994599" w:rsidRDefault="00000000" w:rsidP="00722869">
      <w:pPr>
        <w:ind w:firstLineChars="200" w:firstLine="422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插入深度要求：DN200以下插入深度1/2 ，DN250以上插入深度1/4,DN100以上插入深度1/8</w:t>
      </w:r>
    </w:p>
    <w:p w14:paraId="23038030" w14:textId="77777777" w:rsidR="00994599" w:rsidRDefault="00994599">
      <w:pPr>
        <w:rPr>
          <w:rFonts w:ascii="仿宋" w:eastAsia="仿宋" w:hAnsi="仿宋" w:cs="仿宋"/>
          <w:b/>
          <w:szCs w:val="21"/>
        </w:rPr>
      </w:pPr>
    </w:p>
    <w:p w14:paraId="5859709A" w14:textId="77777777" w:rsidR="00994599" w:rsidRDefault="00000000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产品应用</w:t>
      </w:r>
    </w:p>
    <w:p w14:paraId="7A41A280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压缩空气，电厂风量</w:t>
      </w:r>
    </w:p>
    <w:p w14:paraId="4304118B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锅炉房或干燥机中的天然气</w:t>
      </w:r>
    </w:p>
    <w:p w14:paraId="0E21E3E1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酿酒厂中的二氧化碳气体</w:t>
      </w:r>
    </w:p>
    <w:p w14:paraId="452FF52C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污水处理厂中的沼气和曝气</w:t>
      </w:r>
    </w:p>
    <w:p w14:paraId="5BDD68EE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生成气体（如氩气、氮气、二氧化碳、氦气、氧气）</w:t>
      </w:r>
    </w:p>
    <w:p w14:paraId="580F6B65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气体泄露检测</w:t>
      </w:r>
    </w:p>
    <w:p w14:paraId="6297E1F9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焦炉煤气</w:t>
      </w:r>
    </w:p>
    <w:p w14:paraId="77C4F6F4" w14:textId="77777777" w:rsidR="00994599" w:rsidRDefault="00000000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电厂风测量，氨气测量</w:t>
      </w:r>
    </w:p>
    <w:p w14:paraId="5A42E540" w14:textId="77777777" w:rsidR="00994599" w:rsidRDefault="00000000">
      <w:pPr>
        <w:numPr>
          <w:ilvl w:val="0"/>
          <w:numId w:val="1"/>
        </w:numPr>
        <w:rPr>
          <w:rFonts w:cs="Arial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lastRenderedPageBreak/>
        <w:t>航空航天，高等学院实验室使用检测</w:t>
      </w:r>
    </w:p>
    <w:p w14:paraId="5361B6C5" w14:textId="77777777" w:rsidR="00994599" w:rsidRDefault="00994599">
      <w:pPr>
        <w:rPr>
          <w:b/>
        </w:rPr>
      </w:pPr>
    </w:p>
    <w:p w14:paraId="66AD7A55" w14:textId="77777777" w:rsidR="00994599" w:rsidRDefault="00994599">
      <w:pPr>
        <w:rPr>
          <w:b/>
        </w:rPr>
      </w:pPr>
    </w:p>
    <w:p w14:paraId="283AF5C2" w14:textId="77777777" w:rsidR="00994599" w:rsidRDefault="00000000">
      <w:p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技术参数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7"/>
        <w:gridCol w:w="6979"/>
      </w:tblGrid>
      <w:tr w:rsidR="00994599" w14:paraId="17091652" w14:textId="77777777">
        <w:trPr>
          <w:trHeight w:val="290"/>
        </w:trPr>
        <w:tc>
          <w:tcPr>
            <w:tcW w:w="5000" w:type="pct"/>
            <w:gridSpan w:val="2"/>
            <w:shd w:val="clear" w:color="auto" w:fill="E6E6E6"/>
          </w:tcPr>
          <w:p w14:paraId="78F2D602" w14:textId="77777777" w:rsidR="00994599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性能参数</w:t>
            </w:r>
          </w:p>
        </w:tc>
      </w:tr>
      <w:tr w:rsidR="00994599" w14:paraId="67A46AF5" w14:textId="77777777">
        <w:tc>
          <w:tcPr>
            <w:tcW w:w="907" w:type="pct"/>
          </w:tcPr>
          <w:p w14:paraId="52AA0A8D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精度 </w:t>
            </w:r>
          </w:p>
        </w:tc>
        <w:tc>
          <w:tcPr>
            <w:tcW w:w="4092" w:type="pct"/>
          </w:tcPr>
          <w:p w14:paraId="606396FE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读数的±1.0%（校准量程的10到100%范围内） 满度的±0.5%（校准量程的10%以内） </w:t>
            </w:r>
          </w:p>
        </w:tc>
      </w:tr>
      <w:tr w:rsidR="00994599" w14:paraId="76F4D3DE" w14:textId="77777777">
        <w:tc>
          <w:tcPr>
            <w:tcW w:w="907" w:type="pct"/>
            <w:shd w:val="clear" w:color="auto" w:fill="E6E6E6"/>
          </w:tcPr>
          <w:p w14:paraId="29A82D4B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重复性 </w:t>
            </w:r>
          </w:p>
        </w:tc>
        <w:tc>
          <w:tcPr>
            <w:tcW w:w="4092" w:type="pct"/>
            <w:shd w:val="clear" w:color="auto" w:fill="E6E6E6"/>
          </w:tcPr>
          <w:p w14:paraId="33DE6C7D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满度的±0.2% </w:t>
            </w:r>
          </w:p>
        </w:tc>
      </w:tr>
      <w:tr w:rsidR="00994599" w14:paraId="44769445" w14:textId="77777777">
        <w:tc>
          <w:tcPr>
            <w:tcW w:w="907" w:type="pct"/>
          </w:tcPr>
          <w:p w14:paraId="2970F166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温度系数 </w:t>
            </w:r>
          </w:p>
        </w:tc>
        <w:tc>
          <w:tcPr>
            <w:tcW w:w="4092" w:type="pct"/>
          </w:tcPr>
          <w:p w14:paraId="6CE9925F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用户指定条件下±50℉范围内,每℉的影响为读数的±0.02% </w:t>
            </w:r>
          </w:p>
          <w:p w14:paraId="57A128D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用户指定条件下±50ºF到100ºF范围内, 每℉的影响为读数 的±0.03% </w:t>
            </w:r>
          </w:p>
          <w:p w14:paraId="5CA7BFC0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用户指定条件下±25ºC范围内,每ºC的影响为读数的 ±0.04% </w:t>
            </w:r>
          </w:p>
          <w:p w14:paraId="2A74232F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用户指定条件下±25ºC到50ºC范围内,每℃的影响为读数的±0.06% </w:t>
            </w:r>
          </w:p>
        </w:tc>
      </w:tr>
      <w:tr w:rsidR="00994599" w14:paraId="7FC3227C" w14:textId="77777777">
        <w:tc>
          <w:tcPr>
            <w:tcW w:w="907" w:type="pct"/>
            <w:shd w:val="clear" w:color="auto" w:fill="E6E6E6"/>
          </w:tcPr>
          <w:p w14:paraId="1422FEE0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压力系数 </w:t>
            </w:r>
          </w:p>
        </w:tc>
        <w:tc>
          <w:tcPr>
            <w:tcW w:w="4092" w:type="pct"/>
            <w:shd w:val="clear" w:color="auto" w:fill="E6E6E6"/>
          </w:tcPr>
          <w:p w14:paraId="1D9888C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用户指定的压力条件±50psig（3.4barg）内可忽略不计 更高压力需专门标定 </w:t>
            </w:r>
          </w:p>
        </w:tc>
      </w:tr>
      <w:tr w:rsidR="00994599" w14:paraId="2866B24A" w14:textId="77777777">
        <w:tc>
          <w:tcPr>
            <w:tcW w:w="907" w:type="pct"/>
          </w:tcPr>
          <w:p w14:paraId="7C0EEF19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响应时间 </w:t>
            </w:r>
          </w:p>
        </w:tc>
        <w:tc>
          <w:tcPr>
            <w:tcW w:w="4092" w:type="pct"/>
          </w:tcPr>
          <w:p w14:paraId="63F77C4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1秒到最终速度值的63% </w:t>
            </w:r>
          </w:p>
        </w:tc>
      </w:tr>
      <w:tr w:rsidR="00994599" w14:paraId="57196D4D" w14:textId="77777777">
        <w:tc>
          <w:tcPr>
            <w:tcW w:w="5000" w:type="pct"/>
            <w:gridSpan w:val="2"/>
            <w:shd w:val="clear" w:color="auto" w:fill="E6E6E6"/>
          </w:tcPr>
          <w:p w14:paraId="06D29136" w14:textId="77777777" w:rsidR="00994599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操作参数</w:t>
            </w:r>
          </w:p>
        </w:tc>
      </w:tr>
      <w:tr w:rsidR="00994599" w14:paraId="305A36DF" w14:textId="77777777">
        <w:tc>
          <w:tcPr>
            <w:tcW w:w="907" w:type="pct"/>
          </w:tcPr>
          <w:p w14:paraId="05831504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气体 </w:t>
            </w:r>
          </w:p>
        </w:tc>
        <w:tc>
          <w:tcPr>
            <w:tcW w:w="4092" w:type="pct"/>
          </w:tcPr>
          <w:p w14:paraId="10C9FF77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大多数与316L不锈钢兼容的气体（咨询厂家） </w:t>
            </w:r>
          </w:p>
        </w:tc>
      </w:tr>
      <w:tr w:rsidR="00994599" w14:paraId="7076D4FD" w14:textId="77777777">
        <w:trPr>
          <w:trHeight w:val="5386"/>
        </w:trPr>
        <w:tc>
          <w:tcPr>
            <w:tcW w:w="907" w:type="pct"/>
            <w:shd w:val="clear" w:color="auto" w:fill="auto"/>
          </w:tcPr>
          <w:p w14:paraId="0FF7DD29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32EC20B2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7AF2C59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06452A74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67A48A2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3C4133F0" w14:textId="77777777" w:rsidR="00994599" w:rsidRDefault="00994599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14:paraId="2C7243CC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质量流量速率 </w:t>
            </w:r>
          </w:p>
          <w:p w14:paraId="369FB922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92" w:type="pct"/>
            <w:shd w:val="clear" w:color="auto" w:fill="E6E6E6"/>
          </w:tcPr>
          <w:p w14:paraId="288E26E5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object w:dxaOrig="6763" w:dyaOrig="5431" w14:anchorId="563FD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pt;height:271.5pt" o:ole="">
                  <v:imagedata r:id="rId10" o:title=""/>
                </v:shape>
                <o:OLEObject Type="Embed" ProgID="PBrush" ShapeID="_x0000_i1025" DrawAspect="Content" ObjectID="_1749791815" r:id="rId11"/>
              </w:object>
            </w:r>
          </w:p>
        </w:tc>
      </w:tr>
      <w:tr w:rsidR="00994599" w14:paraId="20FAFB9E" w14:textId="77777777">
        <w:trPr>
          <w:trHeight w:val="201"/>
        </w:trPr>
        <w:tc>
          <w:tcPr>
            <w:tcW w:w="907" w:type="pct"/>
            <w:shd w:val="clear" w:color="auto" w:fill="E6E6E6"/>
          </w:tcPr>
          <w:p w14:paraId="19D5D7C9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气体和环境温度</w:t>
            </w:r>
          </w:p>
        </w:tc>
        <w:tc>
          <w:tcPr>
            <w:tcW w:w="4092" w:type="pct"/>
            <w:shd w:val="clear" w:color="auto" w:fill="E6E6E6"/>
          </w:tcPr>
          <w:p w14:paraId="3BC406D2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气体    -40ºF到250℉(-10ºC到120℃)； </w:t>
            </w:r>
          </w:p>
          <w:p w14:paraId="6A468718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可选    -40ºF到450℉(-10ºC到200℃)，1/4和1/12英寸表体不提供 </w:t>
            </w:r>
          </w:p>
          <w:p w14:paraId="2EB997A2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环境    -5ºF到120℉(-20ºC到50ºC) </w:t>
            </w:r>
          </w:p>
        </w:tc>
      </w:tr>
      <w:tr w:rsidR="00994599" w14:paraId="4B4D1DDB" w14:textId="77777777">
        <w:trPr>
          <w:trHeight w:val="117"/>
        </w:trPr>
        <w:tc>
          <w:tcPr>
            <w:tcW w:w="907" w:type="pct"/>
          </w:tcPr>
          <w:p w14:paraId="5793A71A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防渗漏功能 </w:t>
            </w:r>
          </w:p>
        </w:tc>
        <w:tc>
          <w:tcPr>
            <w:tcW w:w="4092" w:type="pct"/>
          </w:tcPr>
          <w:p w14:paraId="567E6DF4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最大1×10-4cc/sec （氦气） </w:t>
            </w:r>
          </w:p>
        </w:tc>
      </w:tr>
      <w:tr w:rsidR="00994599" w14:paraId="24B5AC61" w14:textId="77777777">
        <w:trPr>
          <w:trHeight w:val="318"/>
        </w:trPr>
        <w:tc>
          <w:tcPr>
            <w:tcW w:w="907" w:type="pct"/>
            <w:shd w:val="clear" w:color="auto" w:fill="E6E6E6"/>
          </w:tcPr>
          <w:p w14:paraId="687F29D5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电源要求 </w:t>
            </w:r>
          </w:p>
        </w:tc>
        <w:tc>
          <w:tcPr>
            <w:tcW w:w="4092" w:type="pct"/>
            <w:shd w:val="clear" w:color="auto" w:fill="E6E6E6"/>
          </w:tcPr>
          <w:p w14:paraId="7174B0F5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22到25VDC最大625mA电流 </w:t>
            </w:r>
          </w:p>
        </w:tc>
      </w:tr>
      <w:tr w:rsidR="00994599" w14:paraId="7162306D" w14:textId="77777777">
        <w:trPr>
          <w:trHeight w:val="318"/>
        </w:trPr>
        <w:tc>
          <w:tcPr>
            <w:tcW w:w="907" w:type="pct"/>
          </w:tcPr>
          <w:p w14:paraId="68A2C500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输出信号 </w:t>
            </w:r>
          </w:p>
        </w:tc>
        <w:tc>
          <w:tcPr>
            <w:tcW w:w="4092" w:type="pct"/>
          </w:tcPr>
          <w:p w14:paraId="476C80F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与质量流量成正比的4～20mA输出，最大阻抗700Ω（单独电源供电）；</w:t>
            </w:r>
          </w:p>
          <w:p w14:paraId="289B85A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RS232输出（非隔离），RS485输出（隔离），MODBUS RTU协议,</w:t>
            </w:r>
          </w:p>
        </w:tc>
      </w:tr>
      <w:tr w:rsidR="00994599" w14:paraId="3E2CBB52" w14:textId="77777777">
        <w:trPr>
          <w:trHeight w:val="151"/>
        </w:trPr>
        <w:tc>
          <w:tcPr>
            <w:tcW w:w="907" w:type="pct"/>
            <w:shd w:val="clear" w:color="auto" w:fill="E6E6E6"/>
          </w:tcPr>
          <w:p w14:paraId="5EE8B59D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显示 </w:t>
            </w:r>
          </w:p>
        </w:tc>
        <w:tc>
          <w:tcPr>
            <w:tcW w:w="4092" w:type="pct"/>
            <w:shd w:val="clear" w:color="auto" w:fill="E6E6E6"/>
          </w:tcPr>
          <w:p w14:paraId="208C3728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4×8数字背光式液晶显示器 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中英文菜单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通过面板按键或上位机软件可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 xml:space="preserve">调节变量 </w:t>
            </w:r>
          </w:p>
        </w:tc>
      </w:tr>
      <w:tr w:rsidR="00994599" w14:paraId="1ACC035F" w14:textId="77777777">
        <w:trPr>
          <w:trHeight w:val="318"/>
        </w:trPr>
        <w:tc>
          <w:tcPr>
            <w:tcW w:w="907" w:type="pct"/>
          </w:tcPr>
          <w:p w14:paraId="551AFEB2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累计器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92" w:type="pct"/>
          </w:tcPr>
          <w:p w14:paraId="07A9DE91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八位数字99,999,999表示，用户可重置清零，可设置指定数值 </w:t>
            </w:r>
          </w:p>
        </w:tc>
      </w:tr>
      <w:tr w:rsidR="00994599" w14:paraId="5946EAF1" w14:textId="77777777">
        <w:trPr>
          <w:trHeight w:val="317"/>
        </w:trPr>
        <w:tc>
          <w:tcPr>
            <w:tcW w:w="907" w:type="pct"/>
            <w:shd w:val="clear" w:color="auto" w:fill="E6E6E6"/>
          </w:tcPr>
          <w:p w14:paraId="1FAA0AD0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软件 </w:t>
            </w:r>
          </w:p>
        </w:tc>
        <w:tc>
          <w:tcPr>
            <w:tcW w:w="4092" w:type="pct"/>
            <w:shd w:val="clear" w:color="auto" w:fill="E6E6E6"/>
          </w:tcPr>
          <w:p w14:paraId="596D82FC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上位机软件（基于Windows平台）内存最低为8MB,最好使用16MB。RS232通讯接口，或使用USB转RS232转换器。 </w:t>
            </w:r>
          </w:p>
        </w:tc>
      </w:tr>
      <w:tr w:rsidR="00994599" w14:paraId="4B1EB611" w14:textId="77777777">
        <w:trPr>
          <w:trHeight w:val="151"/>
        </w:trPr>
        <w:tc>
          <w:tcPr>
            <w:tcW w:w="5000" w:type="pct"/>
            <w:gridSpan w:val="2"/>
          </w:tcPr>
          <w:p w14:paraId="10B000E3" w14:textId="77777777" w:rsidR="00994599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物理参数</w:t>
            </w:r>
          </w:p>
        </w:tc>
      </w:tr>
      <w:tr w:rsidR="00994599" w14:paraId="62AA463C" w14:textId="77777777">
        <w:trPr>
          <w:trHeight w:val="318"/>
        </w:trPr>
        <w:tc>
          <w:tcPr>
            <w:tcW w:w="907" w:type="pct"/>
            <w:shd w:val="clear" w:color="auto" w:fill="E6E6E6"/>
          </w:tcPr>
          <w:p w14:paraId="743B8D74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界面材料 </w:t>
            </w:r>
          </w:p>
        </w:tc>
        <w:tc>
          <w:tcPr>
            <w:tcW w:w="4092" w:type="pct"/>
            <w:shd w:val="clear" w:color="auto" w:fill="E6E6E6"/>
          </w:tcPr>
          <w:p w14:paraId="2BAE8ED5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316L不锈钢，或304 </w:t>
            </w:r>
          </w:p>
        </w:tc>
      </w:tr>
      <w:tr w:rsidR="00994599" w14:paraId="0E750AEC" w14:textId="77777777">
        <w:trPr>
          <w:trHeight w:val="150"/>
        </w:trPr>
        <w:tc>
          <w:tcPr>
            <w:tcW w:w="907" w:type="pct"/>
          </w:tcPr>
          <w:p w14:paraId="3955693A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外壳 </w:t>
            </w:r>
          </w:p>
        </w:tc>
        <w:tc>
          <w:tcPr>
            <w:tcW w:w="4092" w:type="pct"/>
          </w:tcPr>
          <w:p w14:paraId="1CB2B276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危险领域安装外壳（IP67）或NEMA4X（IP65），均为粉末涂层的铝铸件 </w:t>
            </w:r>
          </w:p>
        </w:tc>
      </w:tr>
      <w:tr w:rsidR="00994599" w14:paraId="1DF94578" w14:textId="77777777">
        <w:trPr>
          <w:trHeight w:val="151"/>
        </w:trPr>
        <w:tc>
          <w:tcPr>
            <w:tcW w:w="907" w:type="pct"/>
            <w:shd w:val="clear" w:color="auto" w:fill="E6E6E6"/>
          </w:tcPr>
          <w:p w14:paraId="3B30C019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电气接口 </w:t>
            </w:r>
          </w:p>
        </w:tc>
        <w:tc>
          <w:tcPr>
            <w:tcW w:w="4092" w:type="pct"/>
            <w:shd w:val="clear" w:color="auto" w:fill="E6E6E6"/>
          </w:tcPr>
          <w:p w14:paraId="58465A0B" w14:textId="77777777" w:rsidR="00994599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两个M20*1.5接线口  一个M27*1.5探头螺纹密封接口 </w:t>
            </w:r>
          </w:p>
        </w:tc>
      </w:tr>
    </w:tbl>
    <w:p w14:paraId="45107191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7EEACE87" w14:textId="4F387C96" w:rsidR="00994599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</w:rPr>
        <w:t>一般气体的密度和相对空气的转换系表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14:paraId="11020B41" w14:textId="77777777" w:rsidR="00994599" w:rsidRDefault="00000000">
      <w:pPr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目前实验室还不能按照用户实际使用的气体标定质量流量，通常根据用户实际使用气体的流量转化成空气的流量后进行标定。用户在使用时，直接输出显示的是实际使用气体的质量流量或体积流量。</w:t>
      </w:r>
    </w:p>
    <w:p w14:paraId="167679FB" w14:textId="77777777" w:rsidR="00994599" w:rsidRDefault="00000000">
      <w:pPr>
        <w:ind w:firstLine="48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不同气体的换算是通过转换系数进行的，单一组分气体的转化系数可查表。如下表：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29"/>
        <w:gridCol w:w="2607"/>
        <w:gridCol w:w="1889"/>
        <w:gridCol w:w="1936"/>
        <w:gridCol w:w="1228"/>
      </w:tblGrid>
      <w:tr w:rsidR="00994599" w14:paraId="1F1F9EC1" w14:textId="77777777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A3262F4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0B238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   气  体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5DBED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比热(卡/克℃)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3F6E1F2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密度(克/升0℃)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7EAF1E0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转换系数</w:t>
            </w:r>
          </w:p>
        </w:tc>
      </w:tr>
      <w:tr w:rsidR="00994599" w14:paraId="17570591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0C2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2382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空气      Air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0D1C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0.24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BDE16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1.2048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A87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1.0000</w:t>
            </w:r>
          </w:p>
        </w:tc>
      </w:tr>
      <w:tr w:rsidR="00994599" w14:paraId="198BA45E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007D519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2AFAD0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 xml:space="preserve">氩气      </w:t>
            </w:r>
            <w:proofErr w:type="spellStart"/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Ar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88DAE9A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0.125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3E700CB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1.6605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6BA44F8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1.4066</w:t>
            </w:r>
          </w:p>
        </w:tc>
      </w:tr>
      <w:tr w:rsidR="00994599" w14:paraId="7F8C10E6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782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7270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砷烷      AsH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09CC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0.1168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9BF79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3.478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CED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0.6690 </w:t>
            </w:r>
          </w:p>
        </w:tc>
      </w:tr>
      <w:tr w:rsidR="00994599" w14:paraId="1CDF9F8B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3B7133C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0DB31A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三溴化硼  BBr</w:t>
            </w:r>
            <w:r>
              <w:rPr>
                <w:rFonts w:ascii="仿宋" w:eastAsia="仿宋" w:hAnsi="仿宋" w:cs="仿宋" w:hint="eastAsia"/>
                <w:bCs/>
                <w:strike/>
                <w:color w:val="323E32"/>
                <w:kern w:val="0"/>
                <w:szCs w:val="21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40DAD6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0.0647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4BC18C4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11.18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B2E5E2C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0.3758 </w:t>
            </w:r>
          </w:p>
        </w:tc>
      </w:tr>
      <w:tr w:rsidR="00994599" w14:paraId="33025B94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85E0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B234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三氯化硼  BCl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54F9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0.1217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8BCDF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5.227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62DC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0.4274 </w:t>
            </w:r>
          </w:p>
        </w:tc>
      </w:tr>
      <w:tr w:rsidR="00994599" w14:paraId="28B72D21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7C80057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65DC798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三氟化硼  BF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6BF02A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0.1779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48D6E61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3.025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7744E2A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0.4384</w:t>
            </w:r>
          </w:p>
        </w:tc>
      </w:tr>
      <w:tr w:rsidR="00994599" w14:paraId="1A7D3D64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2189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2306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硼烷     B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vertAlign w:val="superscript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6C82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0.502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08CAD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1.235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A78A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0.5050</w:t>
            </w:r>
          </w:p>
        </w:tc>
      </w:tr>
      <w:tr w:rsidR="00994599" w14:paraId="3718A81B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1A8DA2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5C5E62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四氯化碳  CCl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1C4EA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0.1297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6D020B4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6.86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0277558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0.3052 </w:t>
            </w:r>
          </w:p>
        </w:tc>
      </w:tr>
      <w:tr w:rsidR="00994599" w14:paraId="1033D146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F704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231D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四氟化碳  CF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DDED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0.1659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2AB59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3.9636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7499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0.4255 </w:t>
            </w:r>
          </w:p>
        </w:tc>
      </w:tr>
      <w:tr w:rsidR="00994599" w14:paraId="03FECFF7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2EF02D0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EFCC4D4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甲烷   CH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217DDF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0.5318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78AA5A1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0.715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3A4F01A4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0.7147 </w:t>
            </w:r>
          </w:p>
        </w:tc>
      </w:tr>
      <w:tr w:rsidR="00994599" w14:paraId="15C24821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F2F9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215CC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乙炔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AF6B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0.4049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26DE5C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1.162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452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0.5775 </w:t>
            </w:r>
          </w:p>
        </w:tc>
      </w:tr>
      <w:tr w:rsidR="00994599" w14:paraId="7564B621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955C97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B1FC6C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乙烯 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D18CE1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0.3658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5BA79C2D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1.251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481F574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0.5944</w:t>
            </w:r>
          </w:p>
        </w:tc>
      </w:tr>
      <w:tr w:rsidR="00994599" w14:paraId="7728D4BB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00A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2F43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乙烷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D0F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0.4241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DDFA9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1.342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185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0.4781 </w:t>
            </w:r>
          </w:p>
        </w:tc>
      </w:tr>
      <w:tr w:rsidR="00994599" w14:paraId="2B4A8576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74760D0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FDFCD7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丙炔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7DB3AE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0.3633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306FB1E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1.787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480963E8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0.4185 </w:t>
            </w:r>
          </w:p>
        </w:tc>
      </w:tr>
      <w:tr w:rsidR="00994599" w14:paraId="306EE7FE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D2F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0121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丙烯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1E2D4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0.3659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47B1E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1.877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0274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0.3956 </w:t>
            </w:r>
          </w:p>
        </w:tc>
      </w:tr>
      <w:tr w:rsidR="00994599" w14:paraId="3A8252F5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29C6CD0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AB4192D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丙烷 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A369D7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0.399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1C43374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1.967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9AC1A8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0.3459 </w:t>
            </w:r>
          </w:p>
        </w:tc>
      </w:tr>
      <w:tr w:rsidR="00994599" w14:paraId="6C67A95A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576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6A81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炔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B517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0.3515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02587D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2.413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AE1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0.3201 </w:t>
            </w:r>
          </w:p>
        </w:tc>
      </w:tr>
      <w:tr w:rsidR="00994599" w14:paraId="123D3A68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5FD8C02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951808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丁烯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6BB7588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0.3723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4098C3BD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2.503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3F9A01A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0.2923 </w:t>
            </w:r>
          </w:p>
        </w:tc>
      </w:tr>
      <w:tr w:rsidR="00994599" w14:paraId="60ABE79C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751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7780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丁烷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4A1FA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0.413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86A9F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2.593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5BA0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0.2535 </w:t>
            </w:r>
          </w:p>
        </w:tc>
      </w:tr>
      <w:tr w:rsidR="00994599" w14:paraId="55D0E43D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3DE1276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1B0C108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戊烷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12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4EA0EF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0.3916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524E243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3.219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1AD0C2E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0.2157 </w:t>
            </w:r>
          </w:p>
        </w:tc>
      </w:tr>
      <w:tr w:rsidR="00994599" w14:paraId="5F41C27F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E25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7BF7A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甲醇      CH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OH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99B0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0.3277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4DA1E1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1.43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070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0.5805 </w:t>
            </w:r>
          </w:p>
        </w:tc>
      </w:tr>
      <w:tr w:rsidR="00994599" w14:paraId="51762284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78CF7C1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AD98003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乙醇    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510C956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0.3398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  <w:vAlign w:val="center"/>
          </w:tcPr>
          <w:p w14:paraId="40089E57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2.055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vAlign w:val="center"/>
          </w:tcPr>
          <w:p w14:paraId="25AF4EFE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0.3897 </w:t>
            </w:r>
          </w:p>
        </w:tc>
      </w:tr>
      <w:tr w:rsidR="00994599" w14:paraId="36835E11" w14:textId="77777777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FD4B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FE9D5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三氯乙烷  C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Cl</w:t>
            </w: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A6412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0.1654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9E029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323E3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23E32"/>
                <w:kern w:val="0"/>
                <w:szCs w:val="21"/>
              </w:rPr>
              <w:t>5.95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5FCF" w14:textId="77777777" w:rsidR="00994599" w:rsidRDefault="00000000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0.2763 </w:t>
            </w:r>
          </w:p>
        </w:tc>
      </w:tr>
    </w:tbl>
    <w:p w14:paraId="7BF583E4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4EDF5523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5B37248F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3CA38A95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7D80BF51" w14:textId="77777777" w:rsidR="00722869" w:rsidRDefault="00722869">
      <w:pPr>
        <w:rPr>
          <w:rFonts w:ascii="仿宋" w:eastAsia="仿宋" w:hAnsi="仿宋" w:cs="仿宋"/>
          <w:b/>
          <w:bCs/>
          <w:sz w:val="24"/>
        </w:rPr>
      </w:pPr>
    </w:p>
    <w:p w14:paraId="68BC9228" w14:textId="69084660" w:rsidR="00994599" w:rsidRDefault="00000000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RPF60热式气体质量流量计选型表</w:t>
      </w:r>
    </w:p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1253"/>
        <w:gridCol w:w="527"/>
        <w:gridCol w:w="397"/>
        <w:gridCol w:w="397"/>
        <w:gridCol w:w="542"/>
        <w:gridCol w:w="542"/>
        <w:gridCol w:w="1076"/>
        <w:gridCol w:w="804"/>
        <w:gridCol w:w="464"/>
        <w:gridCol w:w="522"/>
        <w:gridCol w:w="1768"/>
      </w:tblGrid>
      <w:tr w:rsidR="00994599" w14:paraId="2A35F30A" w14:textId="77777777">
        <w:tc>
          <w:tcPr>
            <w:tcW w:w="75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</w:tcPr>
          <w:p w14:paraId="253FFC86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RPF60</w:t>
            </w:r>
          </w:p>
        </w:tc>
        <w:tc>
          <w:tcPr>
            <w:tcW w:w="2098" w:type="pct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6DDE8"/>
          </w:tcPr>
          <w:p w14:paraId="22C75B0D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热式气体质量流量计</w:t>
            </w:r>
          </w:p>
        </w:tc>
        <w:tc>
          <w:tcPr>
            <w:tcW w:w="2146" w:type="pct"/>
            <w:gridSpan w:val="4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FCC84E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009D363A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6A971A67" wp14:editId="41DCD70E">
                  <wp:extent cx="1421130" cy="1483360"/>
                  <wp:effectExtent l="0" t="0" r="7620" b="254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99" w14:paraId="4918530D" w14:textId="77777777">
        <w:tc>
          <w:tcPr>
            <w:tcW w:w="75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B9814D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公称通径</w:t>
            </w:r>
          </w:p>
        </w:tc>
        <w:tc>
          <w:tcPr>
            <w:tcW w:w="31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A254EE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DN</w:t>
            </w:r>
          </w:p>
        </w:tc>
        <w:tc>
          <w:tcPr>
            <w:tcW w:w="1781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A10A8C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25-200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1E7FC4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570BE26A" w14:textId="77777777">
        <w:tc>
          <w:tcPr>
            <w:tcW w:w="1072" w:type="pct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36F330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连接形式</w:t>
            </w:r>
          </w:p>
        </w:tc>
        <w:tc>
          <w:tcPr>
            <w:tcW w:w="23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1C4DA1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F</w:t>
            </w:r>
          </w:p>
        </w:tc>
        <w:tc>
          <w:tcPr>
            <w:tcW w:w="154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DB077C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一体法兰式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BAEC67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1A78A37C" w14:textId="77777777">
        <w:tc>
          <w:tcPr>
            <w:tcW w:w="1072" w:type="pct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F9E2C8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7E1088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</w:t>
            </w:r>
          </w:p>
        </w:tc>
        <w:tc>
          <w:tcPr>
            <w:tcW w:w="1542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4D379A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插入式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5AF512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1AD0DBF2" w14:textId="77777777">
        <w:tc>
          <w:tcPr>
            <w:tcW w:w="1311" w:type="pct"/>
            <w:gridSpan w:val="3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248DE9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精度等级</w:t>
            </w:r>
          </w:p>
        </w:tc>
        <w:tc>
          <w:tcPr>
            <w:tcW w:w="23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4F086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0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6C0618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精度±1.0%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329026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62C38462" w14:textId="77777777">
        <w:tc>
          <w:tcPr>
            <w:tcW w:w="1311" w:type="pct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929A18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2E79FC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0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0AAEA2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精度±1.5％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DA60E1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1A02DCD6" w14:textId="77777777">
        <w:tc>
          <w:tcPr>
            <w:tcW w:w="1550" w:type="pct"/>
            <w:gridSpan w:val="4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BA8BFB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使用压力</w:t>
            </w:r>
          </w:p>
        </w:tc>
        <w:tc>
          <w:tcPr>
            <w:tcW w:w="32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98D0A2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97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88B663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1.6MPA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C9D526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0543E449" w14:textId="77777777">
        <w:tc>
          <w:tcPr>
            <w:tcW w:w="1550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DEC2E6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E7E47E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7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35A831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2.5MPA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822149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10DCCE96" w14:textId="77777777">
        <w:trPr>
          <w:trHeight w:val="361"/>
        </w:trPr>
        <w:tc>
          <w:tcPr>
            <w:tcW w:w="1550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997440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0D89C6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97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6B588E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6.0MPA</w:t>
            </w:r>
          </w:p>
        </w:tc>
        <w:tc>
          <w:tcPr>
            <w:tcW w:w="2146" w:type="pct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312171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7DDDECC4" w14:textId="77777777">
        <w:tc>
          <w:tcPr>
            <w:tcW w:w="1877" w:type="pct"/>
            <w:gridSpan w:val="5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EDFE94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信号输出</w:t>
            </w:r>
          </w:p>
        </w:tc>
        <w:tc>
          <w:tcPr>
            <w:tcW w:w="32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4C1C14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11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DDFA77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4-20MA</w:t>
            </w:r>
          </w:p>
        </w:tc>
        <w:tc>
          <w:tcPr>
            <w:tcW w:w="28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DE97D9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</w:t>
            </w:r>
          </w:p>
        </w:tc>
        <w:tc>
          <w:tcPr>
            <w:tcW w:w="138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7439E5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4-20MA+RS485</w:t>
            </w:r>
          </w:p>
        </w:tc>
      </w:tr>
      <w:tr w:rsidR="00994599" w14:paraId="3E9BEA74" w14:textId="77777777">
        <w:tc>
          <w:tcPr>
            <w:tcW w:w="1877" w:type="pct"/>
            <w:gridSpan w:val="5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D10E98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29AC92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</w:t>
            </w:r>
          </w:p>
        </w:tc>
        <w:tc>
          <w:tcPr>
            <w:tcW w:w="11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CE1E3A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4-20MA+报警点</w:t>
            </w:r>
          </w:p>
        </w:tc>
        <w:tc>
          <w:tcPr>
            <w:tcW w:w="28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6A71F5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A2B8E5" w14:textId="77777777" w:rsidR="00994599" w:rsidRDefault="00994599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994599" w14:paraId="4F63F191" w14:textId="77777777">
        <w:tc>
          <w:tcPr>
            <w:tcW w:w="2204" w:type="pct"/>
            <w:gridSpan w:val="6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7E45FE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使用温度</w:t>
            </w:r>
          </w:p>
        </w:tc>
        <w:tc>
          <w:tcPr>
            <w:tcW w:w="6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502A04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</w:t>
            </w:r>
          </w:p>
        </w:tc>
        <w:tc>
          <w:tcPr>
            <w:tcW w:w="765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68C854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kern w:val="0"/>
              </w:rPr>
              <w:t>-40</w:t>
            </w:r>
            <w:r>
              <w:rPr>
                <w:rFonts w:hint="eastAsia"/>
                <w:kern w:val="0"/>
              </w:rPr>
              <w:t>—</w:t>
            </w:r>
            <w:r>
              <w:rPr>
                <w:rFonts w:hint="eastAsia"/>
                <w:kern w:val="0"/>
              </w:rPr>
              <w:t>+100</w:t>
            </w:r>
            <w:r>
              <w:rPr>
                <w:rFonts w:hint="eastAsia"/>
                <w:kern w:val="0"/>
              </w:rPr>
              <w:t>℃</w:t>
            </w:r>
          </w:p>
        </w:tc>
        <w:tc>
          <w:tcPr>
            <w:tcW w:w="31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D9EF12" w14:textId="77777777" w:rsidR="00994599" w:rsidRDefault="00000000">
            <w:pPr>
              <w:jc w:val="left"/>
              <w:rPr>
                <w:kern w:val="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</w:t>
            </w:r>
          </w:p>
        </w:tc>
        <w:tc>
          <w:tcPr>
            <w:tcW w:w="10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B553FE" w14:textId="77777777" w:rsidR="00994599" w:rsidRDefault="0000000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-40</w:t>
            </w:r>
            <w:r>
              <w:rPr>
                <w:rFonts w:hint="eastAsia"/>
                <w:kern w:val="0"/>
              </w:rPr>
              <w:t>—</w:t>
            </w:r>
            <w:r>
              <w:rPr>
                <w:rFonts w:hint="eastAsia"/>
                <w:kern w:val="0"/>
              </w:rPr>
              <w:t>+200</w:t>
            </w:r>
            <w:r>
              <w:rPr>
                <w:rFonts w:hint="eastAsia"/>
                <w:kern w:val="0"/>
              </w:rPr>
              <w:t>℃</w:t>
            </w:r>
          </w:p>
        </w:tc>
      </w:tr>
      <w:tr w:rsidR="00994599" w14:paraId="3786C407" w14:textId="77777777">
        <w:tc>
          <w:tcPr>
            <w:tcW w:w="2204" w:type="pct"/>
            <w:gridSpan w:val="6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372DA7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DF41AE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</w:t>
            </w:r>
          </w:p>
        </w:tc>
        <w:tc>
          <w:tcPr>
            <w:tcW w:w="2146" w:type="pct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E753CE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kern w:val="0"/>
              </w:rPr>
              <w:t>40</w:t>
            </w:r>
            <w:r>
              <w:rPr>
                <w:rFonts w:hint="eastAsia"/>
                <w:kern w:val="0"/>
              </w:rPr>
              <w:t>—</w:t>
            </w:r>
            <w:r>
              <w:rPr>
                <w:rFonts w:hint="eastAsia"/>
                <w:kern w:val="0"/>
              </w:rPr>
              <w:t>+450</w:t>
            </w:r>
            <w:r>
              <w:rPr>
                <w:rFonts w:hint="eastAsia"/>
                <w:kern w:val="0"/>
              </w:rPr>
              <w:t>℃</w:t>
            </w:r>
          </w:p>
        </w:tc>
      </w:tr>
      <w:tr w:rsidR="00994599" w14:paraId="2FB916C7" w14:textId="77777777">
        <w:tc>
          <w:tcPr>
            <w:tcW w:w="3338" w:type="pct"/>
            <w:gridSpan w:val="8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1B113E" w14:textId="77777777" w:rsidR="00994599" w:rsidRDefault="00000000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供电电源</w:t>
            </w:r>
          </w:p>
        </w:tc>
        <w:tc>
          <w:tcPr>
            <w:tcW w:w="28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71430D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38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26272A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24V DC 四线制</w:t>
            </w:r>
          </w:p>
        </w:tc>
      </w:tr>
      <w:tr w:rsidR="00994599" w14:paraId="5E0C3B1B" w14:textId="77777777">
        <w:tc>
          <w:tcPr>
            <w:tcW w:w="3338" w:type="pct"/>
            <w:gridSpan w:val="8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ABA3B0" w14:textId="77777777" w:rsidR="00994599" w:rsidRDefault="0099459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B382A5" w14:textId="77777777" w:rsidR="00994599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38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A7E515" w14:textId="77777777" w:rsidR="00994599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220V AC</w:t>
            </w:r>
          </w:p>
        </w:tc>
      </w:tr>
    </w:tbl>
    <w:p w14:paraId="16446AE7" w14:textId="77777777" w:rsidR="00994599" w:rsidRDefault="00994599"/>
    <w:sectPr w:rsidR="0099459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7924" w14:textId="77777777" w:rsidR="00975AA4" w:rsidRDefault="00975AA4" w:rsidP="00722869">
      <w:r>
        <w:separator/>
      </w:r>
    </w:p>
  </w:endnote>
  <w:endnote w:type="continuationSeparator" w:id="0">
    <w:p w14:paraId="0F2F84AA" w14:textId="77777777" w:rsidR="00975AA4" w:rsidRDefault="00975AA4" w:rsidP="007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F56B" w14:textId="77777777" w:rsidR="00975AA4" w:rsidRDefault="00975AA4" w:rsidP="00722869">
      <w:r>
        <w:separator/>
      </w:r>
    </w:p>
  </w:footnote>
  <w:footnote w:type="continuationSeparator" w:id="0">
    <w:p w14:paraId="7AC524F9" w14:textId="77777777" w:rsidR="00975AA4" w:rsidRDefault="00975AA4" w:rsidP="0072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0A4" w14:textId="784F69BB" w:rsidR="00722869" w:rsidRDefault="00722869" w:rsidP="00722869">
    <w:pPr>
      <w:pStyle w:val="a4"/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 wp14:anchorId="36C834BA" wp14:editId="13E2A9B0">
          <wp:extent cx="755650" cy="476250"/>
          <wp:effectExtent l="0" t="0" r="6350" b="0"/>
          <wp:docPr id="196216317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</w:t>
    </w:r>
    <w:r>
      <w:rPr>
        <w:rFonts w:hint="eastAsia"/>
      </w:rPr>
      <w:t>产品样册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BEB"/>
    <w:multiLevelType w:val="multilevel"/>
    <w:tmpl w:val="3CB77BEB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num w:numId="1" w16cid:durableId="64666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5458D6"/>
    <w:rsid w:val="00722869"/>
    <w:rsid w:val="00975AA4"/>
    <w:rsid w:val="00994599"/>
    <w:rsid w:val="6F5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CC321"/>
  <w15:docId w15:val="{3A19CDBE-8020-442F-8514-ED8227A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2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286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2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28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崔承庆</dc:creator>
  <cp:lastModifiedBy>rip_sf@126.com</cp:lastModifiedBy>
  <cp:revision>2</cp:revision>
  <dcterms:created xsi:type="dcterms:W3CDTF">2023-07-02T00:30:00Z</dcterms:created>
  <dcterms:modified xsi:type="dcterms:W3CDTF">2023-07-02T00:30:00Z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CF84124D48BE4513B54B501297B56FC2</vt:lpwstr>
  </property>
</Properties>
</file>